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827" w:rsidRDefault="00473827" w:rsidP="00473827">
      <w:r>
        <w:t>Chapter: Population</w:t>
      </w:r>
    </w:p>
    <w:p w:rsidR="00473827" w:rsidRDefault="00473827" w:rsidP="00473827">
      <w:r>
        <w:t>Situation-Based Question Paper</w:t>
      </w:r>
    </w:p>
    <w:p w:rsidR="00473827" w:rsidRDefault="00473827" w:rsidP="00473827">
      <w:r>
        <w:t>Time: 2 Hours  </w:t>
      </w:r>
      <w:r w:rsidR="009847E9">
        <w:t xml:space="preserve"> </w:t>
      </w:r>
      <w:r>
        <w:t>Maximum Marks: 50</w:t>
      </w:r>
    </w:p>
    <w:p w:rsidR="00473827" w:rsidRDefault="00473827" w:rsidP="00473827">
      <w:r>
        <w:t>General Instructions</w:t>
      </w:r>
    </w:p>
    <w:p w:rsidR="00473827" w:rsidRDefault="00473827" w:rsidP="00473827">
      <w:r>
        <w:t>All questions are compulsory.</w:t>
      </w:r>
    </w:p>
    <w:p w:rsidR="00473827" w:rsidRDefault="00473827" w:rsidP="00473827">
      <w:r>
        <w:t>The question paper consists of 6 situation-based questions.</w:t>
      </w:r>
    </w:p>
    <w:p w:rsidR="00473827" w:rsidRDefault="00473827" w:rsidP="00473827">
      <w:r>
        <w:t>Each situation contains sub-questions of varying marks.</w:t>
      </w:r>
    </w:p>
    <w:p w:rsidR="00473827" w:rsidRDefault="00473827" w:rsidP="00473827">
      <w:r>
        <w:t>Answers must be precise, analytical, and concept-oriented.</w:t>
      </w:r>
    </w:p>
    <w:p w:rsidR="00473827" w:rsidRDefault="00473827" w:rsidP="00473827">
      <w:r>
        <w:t>Use of statistical terms and geographical reasoning is mandatory for full marks.</w:t>
      </w:r>
    </w:p>
    <w:p w:rsidR="00473827" w:rsidRDefault="00473827" w:rsidP="00473827">
      <w:r>
        <w:t>Q1. Population Distribution and Physical Constraints (8 Marks)</w:t>
      </w:r>
    </w:p>
    <w:p w:rsidR="00473827" w:rsidRDefault="00473827" w:rsidP="00473827">
      <w:r>
        <w:t>A newly formed Himalayan district has vast forest cover, steep slopes, poor road connectivity, and frequent landslides. The government plans to shift surplus population from a densely populated plain region to this district to reduce pressure on land.</w:t>
      </w:r>
    </w:p>
    <w:p w:rsidR="00473827" w:rsidRDefault="00473827" w:rsidP="00473827">
      <w:r>
        <w:t>Answer the following:</w:t>
      </w:r>
    </w:p>
    <w:p w:rsidR="00473827" w:rsidRDefault="00473827" w:rsidP="00473827">
      <w:r>
        <w:t>a) Identify two physical factors that may discourage dense population in this district. (2)</w:t>
      </w:r>
    </w:p>
    <w:p w:rsidR="00473827" w:rsidRDefault="00473827" w:rsidP="00473827">
      <w:proofErr w:type="gramStart"/>
      <w:r>
        <w:t>b</w:t>
      </w:r>
      <w:proofErr w:type="gramEnd"/>
      <w:r>
        <w:t>) Explain why population redistribution policies often fail in such regions despite government support. (3)</w:t>
      </w:r>
    </w:p>
    <w:p w:rsidR="00473827" w:rsidRDefault="00473827" w:rsidP="00473827">
      <w:r>
        <w:t>c) Suggest two long-term geographical strategies that could make such regions more habitable without ecological damage. (3)</w:t>
      </w:r>
    </w:p>
    <w:p w:rsidR="00473827" w:rsidRDefault="00473827" w:rsidP="00473827">
      <w:r>
        <w:t>Q2. Population Growth and Economic Planning (8 Marks)</w:t>
      </w:r>
    </w:p>
    <w:p w:rsidR="00473827" w:rsidRDefault="00473827" w:rsidP="00473827">
      <w:r>
        <w:t>Between 2001 and 2011, a state recorded high population growth but low improvement in per capita income. Despite industrial growth, unemployment increased.</w:t>
      </w:r>
    </w:p>
    <w:p w:rsidR="00473827" w:rsidRDefault="00473827" w:rsidP="00473827">
      <w:r>
        <w:t>a) Explain the relationship between population growth and per capita income using this situation. (3)</w:t>
      </w:r>
    </w:p>
    <w:p w:rsidR="00473827" w:rsidRDefault="00473827" w:rsidP="00473827">
      <w:r>
        <w:t>b) Why does economic growth not always lead to employment generation in high population regions? (3)</w:t>
      </w:r>
    </w:p>
    <w:p w:rsidR="00473827" w:rsidRDefault="00473827" w:rsidP="00473827">
      <w:r>
        <w:t>c) State two demographic indicators that should be controlled to improve economic outcomes. (2)</w:t>
      </w:r>
    </w:p>
    <w:p w:rsidR="00473827" w:rsidRDefault="00473827" w:rsidP="00473827">
      <w:r>
        <w:t>Q3. Age Composition and Dependency Burden (9 Marks)</w:t>
      </w:r>
    </w:p>
    <w:p w:rsidR="00473827" w:rsidRDefault="00473827" w:rsidP="00473827">
      <w:r>
        <w:t>A country reports the following population structure:</w:t>
      </w:r>
    </w:p>
    <w:p w:rsidR="00473827" w:rsidRDefault="00473827" w:rsidP="00473827">
      <w:r>
        <w:lastRenderedPageBreak/>
        <w:t>0–14 years: 35%</w:t>
      </w:r>
    </w:p>
    <w:p w:rsidR="00473827" w:rsidRDefault="00473827" w:rsidP="00473827">
      <w:r>
        <w:t>15–59 years: 55%</w:t>
      </w:r>
    </w:p>
    <w:p w:rsidR="00473827" w:rsidRDefault="00473827" w:rsidP="00473827">
      <w:r>
        <w:t>60+ years: 10%</w:t>
      </w:r>
    </w:p>
    <w:p w:rsidR="00473827" w:rsidRDefault="00473827" w:rsidP="00473827">
      <w:r>
        <w:t>a) Calculate the dependency ratio conceptually and interpret its implication. (3)</w:t>
      </w:r>
    </w:p>
    <w:p w:rsidR="00473827" w:rsidRDefault="00473827" w:rsidP="00473827">
      <w:r>
        <w:t xml:space="preserve">b) </w:t>
      </w:r>
      <w:proofErr w:type="spellStart"/>
      <w:r>
        <w:t>Analyse</w:t>
      </w:r>
      <w:proofErr w:type="spellEnd"/>
      <w:r>
        <w:t xml:space="preserve"> how this age composition affects:</w:t>
      </w:r>
    </w:p>
    <w:p w:rsidR="00473827" w:rsidRDefault="00473827" w:rsidP="00473827">
      <w:proofErr w:type="spellStart"/>
      <w:r>
        <w:t>i</w:t>
      </w:r>
      <w:proofErr w:type="spellEnd"/>
      <w:r>
        <w:t>) Education system</w:t>
      </w:r>
    </w:p>
    <w:p w:rsidR="00473827" w:rsidRDefault="00473827" w:rsidP="00473827">
      <w:r>
        <w:t>ii) Healthcare system (4)</w:t>
      </w:r>
    </w:p>
    <w:p w:rsidR="00473827" w:rsidRDefault="00473827" w:rsidP="00473827">
      <w:r>
        <w:t>c) Suggest two policy measures to convert population structure into a demographic dividend. (2)</w:t>
      </w:r>
    </w:p>
    <w:p w:rsidR="00473827" w:rsidRDefault="00473827" w:rsidP="00473827">
      <w:r>
        <w:t>Q4. Migration and Urban Stress (8 Marks)</w:t>
      </w:r>
    </w:p>
    <w:p w:rsidR="00473827" w:rsidRDefault="00473827" w:rsidP="00473827">
      <w:r>
        <w:t>A metropolitan city is experiencing rapid population growth due to rural-urban migration. This has resulted in slums, traffic congestion, water scarcity, and rising informal employment.</w:t>
      </w:r>
    </w:p>
    <w:p w:rsidR="00473827" w:rsidRDefault="00473827" w:rsidP="00473827">
      <w:r>
        <w:t>a) Identify two push factors responsible for rural-urban migration. (2)</w:t>
      </w:r>
    </w:p>
    <w:p w:rsidR="00473827" w:rsidRDefault="00473827" w:rsidP="00473827">
      <w:r>
        <w:t>b) Explain how migration contributes to urban unemployment despite economic opportunities. (3)</w:t>
      </w:r>
    </w:p>
    <w:p w:rsidR="00473827" w:rsidRDefault="00473827" w:rsidP="00473827">
      <w:r>
        <w:t>c) Propose three sustainable urban planning measures to manage such population pressure. (3)</w:t>
      </w:r>
    </w:p>
    <w:p w:rsidR="00473827" w:rsidRDefault="00473827" w:rsidP="00473827">
      <w:r>
        <w:t>Q5. Literacy Rate and Human Resource Development (8 Marks)</w:t>
      </w:r>
    </w:p>
    <w:p w:rsidR="00473827" w:rsidRDefault="00473827" w:rsidP="00473827">
      <w:r>
        <w:t xml:space="preserve">District A and District B have similar population size, but District A has a literacy rate of 82%, while District B has only 61%. District </w:t>
      </w:r>
      <w:proofErr w:type="gramStart"/>
      <w:r>
        <w:t>A</w:t>
      </w:r>
      <w:proofErr w:type="gramEnd"/>
      <w:r>
        <w:t xml:space="preserve"> shows higher female workforce participation and lower population growth.</w:t>
      </w:r>
    </w:p>
    <w:p w:rsidR="00473827" w:rsidRDefault="00473827" w:rsidP="00473827">
      <w:r>
        <w:t xml:space="preserve">a) </w:t>
      </w:r>
      <w:proofErr w:type="spellStart"/>
      <w:r>
        <w:t>Analyse</w:t>
      </w:r>
      <w:proofErr w:type="spellEnd"/>
      <w:r>
        <w:t xml:space="preserve"> the relationship between literacy rate and population growth. (3)</w:t>
      </w:r>
    </w:p>
    <w:p w:rsidR="00473827" w:rsidRDefault="00473827" w:rsidP="00473827">
      <w:r>
        <w:t>b) Why does female literacy have a stronger impact on population control than male literacy? (3)</w:t>
      </w:r>
    </w:p>
    <w:p w:rsidR="00473827" w:rsidRDefault="00473827" w:rsidP="00473827">
      <w:r>
        <w:t>c) Suggest two non-educational factors that also influence literacy levels. (2)</w:t>
      </w:r>
    </w:p>
    <w:p w:rsidR="00473827" w:rsidRDefault="00473827" w:rsidP="00473827">
      <w:r>
        <w:t>Q6. Census Data Interpretation and Policy Failure (9 Marks)</w:t>
      </w:r>
    </w:p>
    <w:p w:rsidR="00473827" w:rsidRDefault="00473827" w:rsidP="00473827">
      <w:r>
        <w:t>A census report shows improvement in literacy and life expectancy, yet the population growth rate remains high in certain regions.</w:t>
      </w:r>
    </w:p>
    <w:p w:rsidR="00473827" w:rsidRDefault="00473827" w:rsidP="00473827">
      <w:r>
        <w:lastRenderedPageBreak/>
        <w:t>a) Give two reasons why population growth remains high despite social development. (3)</w:t>
      </w:r>
    </w:p>
    <w:p w:rsidR="00473827" w:rsidRDefault="00473827" w:rsidP="00473827">
      <w:r>
        <w:t>b) Explain how cultural and social factors interfere with population control measures. (3)</w:t>
      </w:r>
    </w:p>
    <w:p w:rsidR="00473827" w:rsidRDefault="00473827">
      <w:r>
        <w:t xml:space="preserve">c) Evaluate the role of government awareness </w:t>
      </w:r>
      <w:proofErr w:type="spellStart"/>
      <w:r>
        <w:t>programmes</w:t>
      </w:r>
      <w:proofErr w:type="spellEnd"/>
      <w:r>
        <w:t xml:space="preserve"> in population management. Why do they succeed in some regions and fail in others? (3)</w:t>
      </w:r>
    </w:p>
    <w:sectPr w:rsidR="00473827" w:rsidSect="00A95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73827"/>
    <w:rsid w:val="00473827"/>
    <w:rsid w:val="004C083B"/>
    <w:rsid w:val="00747ACC"/>
    <w:rsid w:val="009847E9"/>
    <w:rsid w:val="00A95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bn-IN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A2"/>
  </w:style>
  <w:style w:type="paragraph" w:styleId="Heading1">
    <w:name w:val="heading 1"/>
    <w:basedOn w:val="Normal"/>
    <w:next w:val="Normal"/>
    <w:link w:val="Heading1Char"/>
    <w:uiPriority w:val="9"/>
    <w:qFormat/>
    <w:rsid w:val="00473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3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3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82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382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82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38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38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8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8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8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8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3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7382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7382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73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38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38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38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8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8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Mohul Biswas</dc:creator>
  <cp:keywords/>
  <dc:description/>
  <cp:lastModifiedBy>EXAM CELL</cp:lastModifiedBy>
  <cp:revision>4</cp:revision>
  <dcterms:created xsi:type="dcterms:W3CDTF">2026-02-03T05:34:00Z</dcterms:created>
  <dcterms:modified xsi:type="dcterms:W3CDTF">2026-02-05T06:13:00Z</dcterms:modified>
</cp:coreProperties>
</file>